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5F" w:rsidRDefault="0004515F" w:rsidP="0004515F">
      <w:pPr>
        <w:ind w:left="-990"/>
        <w:jc w:val="center"/>
      </w:pPr>
      <w:r>
        <w:t>Lesson Plans</w:t>
      </w:r>
    </w:p>
    <w:p w:rsidR="0004515F" w:rsidRDefault="0004515F" w:rsidP="0004515F">
      <w:pPr>
        <w:ind w:left="-990"/>
        <w:jc w:val="center"/>
      </w:pPr>
      <w:r>
        <w:t>9/12-9/16</w:t>
      </w:r>
    </w:p>
    <w:p w:rsidR="0004515F" w:rsidRDefault="0004515F" w:rsidP="0004515F">
      <w:pPr>
        <w:ind w:left="-990" w:firstLine="990"/>
      </w:pPr>
      <w:r>
        <w:t>9G</w:t>
      </w:r>
    </w:p>
    <w:p w:rsidR="0004515F" w:rsidRDefault="0004515F" w:rsidP="0004515F">
      <w:pPr>
        <w:ind w:left="-990" w:firstLine="990"/>
      </w:pPr>
      <w:r>
        <w:t>9/12</w:t>
      </w:r>
    </w:p>
    <w:p w:rsidR="0004515F" w:rsidRDefault="0004515F" w:rsidP="0004515F">
      <w:pPr>
        <w:pStyle w:val="ListParagraph"/>
        <w:numPr>
          <w:ilvl w:val="0"/>
          <w:numId w:val="1"/>
        </w:numPr>
      </w:pPr>
      <w:r>
        <w:t>DOL</w:t>
      </w:r>
    </w:p>
    <w:p w:rsidR="0004515F" w:rsidRDefault="0004515F" w:rsidP="0004515F">
      <w:pPr>
        <w:pStyle w:val="ListParagraph"/>
        <w:numPr>
          <w:ilvl w:val="0"/>
          <w:numId w:val="1"/>
        </w:numPr>
      </w:pPr>
      <w:proofErr w:type="spellStart"/>
      <w:r>
        <w:t>Voc</w:t>
      </w:r>
      <w:proofErr w:type="spellEnd"/>
      <w:r>
        <w:t xml:space="preserve"> Unit #2 (test Friday, 9/16)</w:t>
      </w:r>
    </w:p>
    <w:p w:rsidR="0004515F" w:rsidRDefault="0004515F" w:rsidP="0004515F">
      <w:pPr>
        <w:pStyle w:val="ListParagraph"/>
        <w:numPr>
          <w:ilvl w:val="0"/>
          <w:numId w:val="1"/>
        </w:numPr>
      </w:pPr>
      <w:r>
        <w:t>Flashcards –Dictionary .com</w:t>
      </w:r>
    </w:p>
    <w:p w:rsidR="0004515F" w:rsidRDefault="0004515F" w:rsidP="0004515F">
      <w:pPr>
        <w:pStyle w:val="ListParagraph"/>
        <w:numPr>
          <w:ilvl w:val="0"/>
          <w:numId w:val="1"/>
        </w:numPr>
      </w:pPr>
      <w:r>
        <w:t>“Necklace”- reading quiz (write 5-6 sentence summary of story)</w:t>
      </w:r>
    </w:p>
    <w:p w:rsidR="0004515F" w:rsidRDefault="0004515F" w:rsidP="0004515F">
      <w:pPr>
        <w:pStyle w:val="ListParagraph"/>
        <w:numPr>
          <w:ilvl w:val="0"/>
          <w:numId w:val="1"/>
        </w:numPr>
      </w:pPr>
      <w:r>
        <w:t>Verb Review (Transitive/intransitive, linking, helping) Quiz 9/13</w:t>
      </w:r>
    </w:p>
    <w:p w:rsidR="0004515F" w:rsidRDefault="0004515F" w:rsidP="0004515F"/>
    <w:p w:rsidR="0004515F" w:rsidRDefault="0004515F" w:rsidP="0004515F">
      <w:r>
        <w:t>9/13</w:t>
      </w:r>
    </w:p>
    <w:p w:rsidR="0004515F" w:rsidRDefault="0004515F" w:rsidP="0004515F">
      <w:pPr>
        <w:pStyle w:val="ListParagraph"/>
        <w:numPr>
          <w:ilvl w:val="0"/>
          <w:numId w:val="2"/>
        </w:numPr>
      </w:pPr>
      <w:r>
        <w:t>Bell Ringer (study flashcards on dictionary.com)</w:t>
      </w:r>
    </w:p>
    <w:p w:rsidR="0004515F" w:rsidRDefault="0004515F" w:rsidP="0004515F">
      <w:pPr>
        <w:pStyle w:val="ListParagraph"/>
        <w:numPr>
          <w:ilvl w:val="0"/>
          <w:numId w:val="2"/>
        </w:numPr>
      </w:pPr>
      <w:r>
        <w:t>Go over vocabulary homework-cc sentences/critical reading</w:t>
      </w:r>
    </w:p>
    <w:p w:rsidR="0004515F" w:rsidRDefault="0004515F" w:rsidP="0004515F">
      <w:pPr>
        <w:pStyle w:val="ListParagraph"/>
        <w:numPr>
          <w:ilvl w:val="0"/>
          <w:numId w:val="2"/>
        </w:numPr>
      </w:pPr>
      <w:r>
        <w:t xml:space="preserve">“Necklace”- characterization, </w:t>
      </w:r>
      <w:proofErr w:type="spellStart"/>
      <w:r>
        <w:t>inferencing</w:t>
      </w:r>
      <w:proofErr w:type="spellEnd"/>
      <w:r>
        <w:t xml:space="preserve"> about characters, irony, status affecting character motivation, point of view (return notes for discussion)</w:t>
      </w:r>
    </w:p>
    <w:p w:rsidR="0004515F" w:rsidRDefault="0004515F" w:rsidP="0004515F">
      <w:pPr>
        <w:pStyle w:val="ListParagraph"/>
        <w:numPr>
          <w:ilvl w:val="0"/>
          <w:numId w:val="2"/>
        </w:numPr>
      </w:pPr>
      <w:r>
        <w:t>Verb Quiz</w:t>
      </w:r>
    </w:p>
    <w:p w:rsidR="0004515F" w:rsidRDefault="0004515F" w:rsidP="0004515F">
      <w:pPr>
        <w:pStyle w:val="ListParagraph"/>
        <w:numPr>
          <w:ilvl w:val="0"/>
          <w:numId w:val="2"/>
        </w:numPr>
      </w:pPr>
      <w:r>
        <w:t xml:space="preserve">Teach Adjectives: GWB pp. 17-18, orally complete </w:t>
      </w:r>
      <w:proofErr w:type="gramStart"/>
      <w:r>
        <w:t>Ex</w:t>
      </w:r>
      <w:proofErr w:type="gramEnd"/>
      <w:r>
        <w:t>. A &amp; B (GWWB: assign pp.13-14)</w:t>
      </w:r>
    </w:p>
    <w:p w:rsidR="0004515F" w:rsidRDefault="0004515F" w:rsidP="0004515F">
      <w:pPr>
        <w:ind w:firstLine="360"/>
      </w:pPr>
    </w:p>
    <w:p w:rsidR="0004515F" w:rsidRDefault="0004515F" w:rsidP="0004515F">
      <w:pPr>
        <w:ind w:firstLine="360"/>
      </w:pPr>
      <w:r>
        <w:t>9/14</w:t>
      </w:r>
    </w:p>
    <w:p w:rsidR="0004515F" w:rsidRDefault="0004515F" w:rsidP="0004515F">
      <w:pPr>
        <w:pStyle w:val="ListParagraph"/>
        <w:numPr>
          <w:ilvl w:val="0"/>
          <w:numId w:val="3"/>
        </w:numPr>
      </w:pPr>
      <w:r>
        <w:t>Bell Ringer (study flashcards)</w:t>
      </w:r>
    </w:p>
    <w:p w:rsidR="0004515F" w:rsidRDefault="0004515F" w:rsidP="0004515F">
      <w:pPr>
        <w:pStyle w:val="ListParagraph"/>
        <w:numPr>
          <w:ilvl w:val="0"/>
          <w:numId w:val="3"/>
        </w:numPr>
      </w:pPr>
      <w:r>
        <w:t>Return all papers</w:t>
      </w:r>
    </w:p>
    <w:p w:rsidR="0004515F" w:rsidRDefault="0004515F" w:rsidP="0004515F">
      <w:pPr>
        <w:pStyle w:val="ListParagraph"/>
        <w:numPr>
          <w:ilvl w:val="0"/>
          <w:numId w:val="3"/>
        </w:numPr>
      </w:pPr>
      <w:r>
        <w:t>Grade GWWB, pp13/14; Review Adverbs GWB pp. 20-21, orally complete ex. A &amp; B</w:t>
      </w:r>
    </w:p>
    <w:p w:rsidR="0004515F" w:rsidRDefault="0004515F" w:rsidP="0004515F">
      <w:pPr>
        <w:pStyle w:val="ListParagraph"/>
        <w:numPr>
          <w:ilvl w:val="0"/>
          <w:numId w:val="3"/>
        </w:numPr>
      </w:pPr>
      <w:r>
        <w:t>Assign GWWB, pp. 17 &amp; 18</w:t>
      </w:r>
    </w:p>
    <w:p w:rsidR="0004515F" w:rsidRDefault="0004515F" w:rsidP="0004515F">
      <w:pPr>
        <w:pStyle w:val="ListParagraph"/>
        <w:numPr>
          <w:ilvl w:val="0"/>
          <w:numId w:val="3"/>
        </w:numPr>
      </w:pPr>
      <w:r>
        <w:t>Read “Sucker” handout: emphasis on characterization, point of view</w:t>
      </w:r>
    </w:p>
    <w:p w:rsidR="0004515F" w:rsidRDefault="0004515F" w:rsidP="0004515F">
      <w:pPr>
        <w:pStyle w:val="ListParagraph"/>
        <w:numPr>
          <w:ilvl w:val="0"/>
          <w:numId w:val="3"/>
        </w:numPr>
      </w:pPr>
      <w:r>
        <w:t>Assign response from Sucker’s point of view, including prediction of life six months from end of story</w:t>
      </w:r>
    </w:p>
    <w:p w:rsidR="0004515F" w:rsidRDefault="0004515F" w:rsidP="0004515F">
      <w:r>
        <w:t>9/15</w:t>
      </w:r>
    </w:p>
    <w:p w:rsidR="0004515F" w:rsidRDefault="0004515F" w:rsidP="0004515F">
      <w:pPr>
        <w:pStyle w:val="ListParagraph"/>
        <w:numPr>
          <w:ilvl w:val="0"/>
          <w:numId w:val="4"/>
        </w:numPr>
      </w:pPr>
      <w:r>
        <w:t>Bell Ringer (study flashcards)</w:t>
      </w:r>
    </w:p>
    <w:p w:rsidR="0004515F" w:rsidRDefault="0004515F" w:rsidP="0004515F">
      <w:pPr>
        <w:pStyle w:val="ListParagraph"/>
        <w:numPr>
          <w:ilvl w:val="0"/>
          <w:numId w:val="4"/>
        </w:numPr>
      </w:pPr>
      <w:r>
        <w:t>Grade GWWB pp. 17 &amp; 18; Worksheet containing adjectives and adverbs</w:t>
      </w:r>
    </w:p>
    <w:p w:rsidR="0004515F" w:rsidRDefault="0004515F" w:rsidP="0004515F">
      <w:pPr>
        <w:pStyle w:val="ListParagraph"/>
        <w:numPr>
          <w:ilvl w:val="0"/>
          <w:numId w:val="4"/>
        </w:numPr>
      </w:pPr>
      <w:r>
        <w:t>Review prepositions; GWB pp. 23-24</w:t>
      </w:r>
      <w:proofErr w:type="gramStart"/>
      <w:r>
        <w:t>;</w:t>
      </w:r>
      <w:proofErr w:type="gramEnd"/>
      <w:r>
        <w:t xml:space="preserve"> orally complete Ex. A, p. 25</w:t>
      </w:r>
    </w:p>
    <w:p w:rsidR="0004515F" w:rsidRDefault="0004515F" w:rsidP="0004515F">
      <w:pPr>
        <w:pStyle w:val="ListParagraph"/>
        <w:numPr>
          <w:ilvl w:val="0"/>
          <w:numId w:val="4"/>
        </w:numPr>
      </w:pPr>
      <w:r>
        <w:t>Assign GWWB pp. 19-20</w:t>
      </w:r>
    </w:p>
    <w:p w:rsidR="0004515F" w:rsidRDefault="0004515F" w:rsidP="0004515F">
      <w:pPr>
        <w:pStyle w:val="ListParagraph"/>
        <w:numPr>
          <w:ilvl w:val="0"/>
          <w:numId w:val="4"/>
        </w:numPr>
      </w:pPr>
      <w:r>
        <w:t>Unit #3, page 302 Literary Analysis: setting/mood/imagery</w:t>
      </w:r>
    </w:p>
    <w:p w:rsidR="0004515F" w:rsidRDefault="0004515F" w:rsidP="0004515F">
      <w:pPr>
        <w:pStyle w:val="ListParagraph"/>
        <w:numPr>
          <w:ilvl w:val="0"/>
          <w:numId w:val="4"/>
        </w:numPr>
      </w:pPr>
      <w:r>
        <w:t>Begin “Through the Tunnel</w:t>
      </w:r>
      <w:proofErr w:type="gramStart"/>
      <w:r>
        <w:t>”  pp</w:t>
      </w:r>
      <w:proofErr w:type="gramEnd"/>
      <w:r>
        <w:t>. 326 Setting as Symbol; assign pp. 328-335 for reading</w:t>
      </w:r>
    </w:p>
    <w:p w:rsidR="0004515F" w:rsidRDefault="0004515F" w:rsidP="0004515F">
      <w:r>
        <w:t>9/16</w:t>
      </w:r>
    </w:p>
    <w:p w:rsidR="0004515F" w:rsidRDefault="0004515F" w:rsidP="0004515F">
      <w:pPr>
        <w:pStyle w:val="ListParagraph"/>
        <w:numPr>
          <w:ilvl w:val="0"/>
          <w:numId w:val="5"/>
        </w:numPr>
      </w:pPr>
      <w:r>
        <w:t>Bell Ringer (study flashcards)</w:t>
      </w:r>
    </w:p>
    <w:p w:rsidR="0004515F" w:rsidRDefault="0004515F" w:rsidP="0004515F">
      <w:pPr>
        <w:pStyle w:val="ListParagraph"/>
        <w:numPr>
          <w:ilvl w:val="0"/>
          <w:numId w:val="5"/>
        </w:numPr>
      </w:pPr>
      <w:r>
        <w:t>Vocabulary Test: Unit #2</w:t>
      </w:r>
    </w:p>
    <w:p w:rsidR="0004515F" w:rsidRDefault="0004515F" w:rsidP="0004515F">
      <w:pPr>
        <w:pStyle w:val="ListParagraph"/>
        <w:numPr>
          <w:ilvl w:val="0"/>
          <w:numId w:val="5"/>
        </w:numPr>
      </w:pPr>
      <w:r>
        <w:t>Grade GWWB pp. 19-20</w:t>
      </w:r>
    </w:p>
    <w:p w:rsidR="0004515F" w:rsidRDefault="0004515F" w:rsidP="0004515F">
      <w:pPr>
        <w:pStyle w:val="ListParagraph"/>
        <w:numPr>
          <w:ilvl w:val="0"/>
          <w:numId w:val="5"/>
        </w:numPr>
      </w:pPr>
      <w:r>
        <w:t>Review conjunctions; GWB pp. 26-27</w:t>
      </w:r>
      <w:proofErr w:type="gramStart"/>
      <w:r>
        <w:t>;</w:t>
      </w:r>
      <w:proofErr w:type="gramEnd"/>
      <w:r>
        <w:t xml:space="preserve"> orally complete Ex. A</w:t>
      </w:r>
    </w:p>
    <w:p w:rsidR="0004515F" w:rsidRDefault="0004515F" w:rsidP="0004515F">
      <w:pPr>
        <w:pStyle w:val="ListParagraph"/>
        <w:numPr>
          <w:ilvl w:val="0"/>
          <w:numId w:val="5"/>
        </w:numPr>
      </w:pPr>
      <w:r>
        <w:t>Assign GWWB pp. 22-23; Parts of Speech test Tuesday, September 20</w:t>
      </w:r>
    </w:p>
    <w:p w:rsidR="0004515F" w:rsidRDefault="0004515F" w:rsidP="0004515F">
      <w:pPr>
        <w:pStyle w:val="ListParagraph"/>
        <w:numPr>
          <w:ilvl w:val="0"/>
          <w:numId w:val="5"/>
        </w:numPr>
      </w:pPr>
      <w:r>
        <w:t xml:space="preserve">Assign conclusion of “Through the Tunnel” pp. 335-338 for homework </w:t>
      </w:r>
    </w:p>
    <w:p w:rsidR="0004515F" w:rsidRDefault="0004515F" w:rsidP="0004515F">
      <w:pPr>
        <w:pStyle w:val="ListParagraph"/>
        <w:numPr>
          <w:ilvl w:val="0"/>
          <w:numId w:val="5"/>
        </w:numPr>
      </w:pPr>
      <w:r>
        <w:t xml:space="preserve">Remind Students of AR points; </w:t>
      </w:r>
    </w:p>
    <w:p w:rsidR="0004515F" w:rsidRDefault="0004515F" w:rsidP="0004515F">
      <w:pPr>
        <w:pStyle w:val="ListParagraph"/>
        <w:numPr>
          <w:ilvl w:val="0"/>
          <w:numId w:val="5"/>
        </w:numPr>
      </w:pPr>
      <w:r>
        <w:t>Grade conference if time about midterm grades</w:t>
      </w:r>
    </w:p>
    <w:p w:rsidR="00486BA1" w:rsidRDefault="00486BA1">
      <w:bookmarkStart w:id="0" w:name="_GoBack"/>
      <w:bookmarkEnd w:id="0"/>
    </w:p>
    <w:sectPr w:rsidR="00486BA1" w:rsidSect="00486B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3F2"/>
    <w:multiLevelType w:val="hybridMultilevel"/>
    <w:tmpl w:val="C3A28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5DD9"/>
    <w:multiLevelType w:val="hybridMultilevel"/>
    <w:tmpl w:val="B3C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16746"/>
    <w:multiLevelType w:val="hybridMultilevel"/>
    <w:tmpl w:val="153CE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7619D"/>
    <w:multiLevelType w:val="hybridMultilevel"/>
    <w:tmpl w:val="2F10D69A"/>
    <w:lvl w:ilvl="0" w:tplc="DA8A8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DB39AF"/>
    <w:multiLevelType w:val="hybridMultilevel"/>
    <w:tmpl w:val="8CF87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5F"/>
    <w:rsid w:val="0004515F"/>
    <w:rsid w:val="0048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2011-09-12T19:46:00Z</dcterms:created>
  <dcterms:modified xsi:type="dcterms:W3CDTF">2011-09-12T19:51:00Z</dcterms:modified>
</cp:coreProperties>
</file>